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344" w:rsidRDefault="00830344" w:rsidP="008303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Взаимодействие музыкального руководителя </w:t>
      </w:r>
    </w:p>
    <w:p w:rsidR="00830344" w:rsidRDefault="00830344" w:rsidP="008303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с семьями воспитанников ДОУ.</w:t>
      </w:r>
    </w:p>
    <w:p w:rsidR="00830344" w:rsidRDefault="00830344" w:rsidP="00830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эффективного взаимодействия с родителями в детском саду проводятся регулярные встречи</w:t>
      </w:r>
      <w:r w:rsidRPr="00A93984">
        <w:rPr>
          <w:rFonts w:ascii="Times New Roman" w:hAnsi="Times New Roman" w:cs="Times New Roman"/>
          <w:sz w:val="28"/>
          <w:szCs w:val="28"/>
        </w:rPr>
        <w:t xml:space="preserve">: </w:t>
      </w:r>
      <w:r w:rsidRPr="00830344">
        <w:rPr>
          <w:rFonts w:ascii="Times New Roman" w:hAnsi="Times New Roman" w:cs="Times New Roman"/>
          <w:sz w:val="28"/>
          <w:szCs w:val="28"/>
        </w:rPr>
        <w:t>дни открытых дверей, консультации и беседы</w:t>
      </w:r>
      <w:r>
        <w:rPr>
          <w:rFonts w:ascii="Times New Roman" w:hAnsi="Times New Roman" w:cs="Times New Roman"/>
          <w:sz w:val="28"/>
          <w:szCs w:val="28"/>
        </w:rPr>
        <w:t xml:space="preserve"> по музыкальному развитию детей, проводятся </w:t>
      </w:r>
      <w:r w:rsidRPr="00830344">
        <w:rPr>
          <w:rFonts w:ascii="Times New Roman" w:hAnsi="Times New Roman" w:cs="Times New Roman"/>
          <w:sz w:val="28"/>
          <w:szCs w:val="28"/>
        </w:rPr>
        <w:t>праздничные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совместно с родителями,</w:t>
      </w:r>
      <w:r w:rsidRPr="00A93984">
        <w:rPr>
          <w:rFonts w:ascii="Times New Roman" w:hAnsi="Times New Roman" w:cs="Times New Roman"/>
          <w:sz w:val="28"/>
          <w:szCs w:val="28"/>
        </w:rPr>
        <w:t xml:space="preserve"> концерты, </w:t>
      </w:r>
      <w:r>
        <w:rPr>
          <w:rFonts w:ascii="Times New Roman" w:hAnsi="Times New Roman" w:cs="Times New Roman"/>
          <w:sz w:val="28"/>
          <w:szCs w:val="28"/>
        </w:rPr>
        <w:t>викторины, участия в совместных проектах, привлекаем родителей</w:t>
      </w:r>
      <w:r w:rsidRPr="00A93984">
        <w:rPr>
          <w:rFonts w:ascii="Times New Roman" w:hAnsi="Times New Roman" w:cs="Times New Roman"/>
          <w:sz w:val="28"/>
          <w:szCs w:val="28"/>
        </w:rPr>
        <w:t xml:space="preserve"> к организации и подготовки утренников, сюрпризных моментов</w:t>
      </w:r>
      <w:r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Pr="00A93984">
        <w:rPr>
          <w:rFonts w:ascii="Times New Roman" w:hAnsi="Times New Roman" w:cs="Times New Roman"/>
          <w:sz w:val="28"/>
          <w:szCs w:val="28"/>
        </w:rPr>
        <w:t>, конкурсных номеров.</w:t>
      </w:r>
    </w:p>
    <w:p w:rsidR="00830344" w:rsidRDefault="00830344" w:rsidP="00830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Познавательно-развлекательные викторины для детей и родителей.</w:t>
      </w:r>
    </w:p>
    <w:p w:rsidR="00C00FE7" w:rsidRDefault="00C00FE7" w:rsidP="0083034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C00FE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8076250" wp14:editId="4E537C24">
            <wp:extent cx="3400425" cy="2550319"/>
            <wp:effectExtent l="0" t="0" r="0" b="2540"/>
            <wp:docPr id="2" name="Рисунок 2" descr="F:\аттестация\работа с родителями\викторина неделя Бианки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\работа с родителями\викторина неделя Бианки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43" cy="257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FE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5A436DA" wp14:editId="57D8FD1F">
            <wp:extent cx="2466975" cy="2559265"/>
            <wp:effectExtent l="0" t="0" r="0" b="0"/>
            <wp:docPr id="3" name="Рисунок 3" descr="F:\аттестация\работа с родителями\викторина неделя Бианки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\работа с родителями\викторина неделя Бианки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07" cy="25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44" w:rsidRDefault="00830344" w:rsidP="00830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034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968D77B" wp14:editId="261F817F">
            <wp:extent cx="4787897" cy="3590925"/>
            <wp:effectExtent l="0" t="0" r="0" b="0"/>
            <wp:docPr id="1" name="Рисунок 1" descr="F:\аттестация\работа с родителями\проект муз инструменты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\работа с родителями\проект муз инструменты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60" cy="361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FE7" w:rsidRPr="00C00F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00FE7" w:rsidRDefault="00C00FE7" w:rsidP="00830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Совместное участие детей и родителей в музыкальных проектах.</w:t>
      </w:r>
    </w:p>
    <w:p w:rsidR="00C00FE7" w:rsidRDefault="00C00FE7" w:rsidP="00830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0FE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733800" cy="2800350"/>
            <wp:effectExtent l="0" t="0" r="0" b="0"/>
            <wp:docPr id="5" name="Рисунок 5" descr="F:\аттестация\работа с родителями\проект муз инструменты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\работа с родителями\проект муз инструменты\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383" cy="280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E7" w:rsidRDefault="00C00FE7" w:rsidP="00830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0FE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810000" cy="2857500"/>
            <wp:effectExtent l="0" t="0" r="0" b="0"/>
            <wp:docPr id="6" name="Рисунок 6" descr="F:\аттестация\работа с родителями\проект муз инструменты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ация\работа с родителями\проект муз инструменты\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379" cy="285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E7" w:rsidRDefault="00C00FE7" w:rsidP="00830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0FE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133975" cy="2818494"/>
            <wp:effectExtent l="0" t="0" r="0" b="1270"/>
            <wp:docPr id="7" name="Рисунок 7" descr="F:\аттестация\работа с родителями\проект муз инструменты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ация\работа с родителями\проект муз инструменты\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73" cy="283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874" w:rsidRDefault="00E95874" w:rsidP="00830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Открытое занятие для родителей по особенностям развития детей среднего возраста ДОУ.  Практические рекомендации.</w:t>
      </w:r>
    </w:p>
    <w:p w:rsidR="00E95874" w:rsidRDefault="00E95874" w:rsidP="00830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587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768563" cy="3228975"/>
            <wp:effectExtent l="0" t="0" r="0" b="0"/>
            <wp:docPr id="8" name="Рисунок 8" descr="F:\аттестация\работа с родителями\открытй урок ср. гр\0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ттестация\работа с родителями\открытй урок ср. гр\01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080" cy="324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874" w:rsidRDefault="00E95874" w:rsidP="00830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587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762139" cy="3190875"/>
            <wp:effectExtent l="0" t="0" r="635" b="0"/>
            <wp:docPr id="9" name="Рисунок 9" descr="F:\аттестация\работа с родителями\открытй урок ср. гр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ттестация\работа с родителями\открытй урок ср. гр\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840" cy="319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16" w:rsidRDefault="00B32416" w:rsidP="00830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32416" w:rsidRDefault="00B32416" w:rsidP="00B324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развитие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 среднего дошкольного возраста и способы их развития на музыкальных занятиях в ДОУ и дома с родителями.</w:t>
      </w:r>
    </w:p>
    <w:p w:rsidR="00B32416" w:rsidRPr="0090010F" w:rsidRDefault="00B32416" w:rsidP="00B324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</w:t>
      </w:r>
    </w:p>
    <w:p w:rsidR="00B32416" w:rsidRDefault="00B32416" w:rsidP="00B3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10F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90010F">
        <w:rPr>
          <w:rStyle w:val="a3"/>
          <w:rFonts w:ascii="Times New Roman" w:hAnsi="Times New Roman" w:cs="Times New Roman"/>
          <w:sz w:val="28"/>
          <w:szCs w:val="28"/>
        </w:rPr>
        <w:t>среднего дошкольного возраста продолжает расти и развиваться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90010F">
        <w:rPr>
          <w:rFonts w:ascii="Times New Roman" w:hAnsi="Times New Roman" w:cs="Times New Roman"/>
          <w:sz w:val="28"/>
          <w:szCs w:val="28"/>
        </w:rPr>
        <w:t xml:space="preserve">оявляются новые интересы, совершенствуются психические процессы. </w:t>
      </w: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90010F">
        <w:rPr>
          <w:rFonts w:ascii="Times New Roman" w:hAnsi="Times New Roman" w:cs="Times New Roman"/>
          <w:sz w:val="28"/>
          <w:szCs w:val="28"/>
        </w:rPr>
        <w:t xml:space="preserve">еняется социальная ситуация </w:t>
      </w:r>
      <w:r w:rsidRPr="002D0392">
        <w:rPr>
          <w:rStyle w:val="a3"/>
          <w:rFonts w:ascii="Times New Roman" w:hAnsi="Times New Roman" w:cs="Times New Roman"/>
          <w:b w:val="0"/>
          <w:sz w:val="28"/>
          <w:szCs w:val="28"/>
        </w:rPr>
        <w:t>развития</w:t>
      </w:r>
      <w:r w:rsidRPr="0090010F">
        <w:rPr>
          <w:rFonts w:ascii="Times New Roman" w:hAnsi="Times New Roman" w:cs="Times New Roman"/>
          <w:sz w:val="28"/>
          <w:szCs w:val="28"/>
        </w:rPr>
        <w:t>, воз</w:t>
      </w:r>
      <w:r>
        <w:rPr>
          <w:rFonts w:ascii="Times New Roman" w:hAnsi="Times New Roman" w:cs="Times New Roman"/>
          <w:sz w:val="28"/>
          <w:szCs w:val="28"/>
        </w:rPr>
        <w:t>никают новые виды деятельности.</w:t>
      </w:r>
    </w:p>
    <w:p w:rsidR="00B32416" w:rsidRPr="002D0392" w:rsidRDefault="00B32416" w:rsidP="00B3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10F">
        <w:rPr>
          <w:rFonts w:ascii="Times New Roman" w:hAnsi="Times New Roman" w:cs="Times New Roman"/>
          <w:sz w:val="28"/>
          <w:szCs w:val="28"/>
        </w:rPr>
        <w:t>Увеличивается восприятие к художествен</w:t>
      </w:r>
      <w:r>
        <w:rPr>
          <w:rFonts w:ascii="Times New Roman" w:hAnsi="Times New Roman" w:cs="Times New Roman"/>
          <w:sz w:val="28"/>
          <w:szCs w:val="28"/>
        </w:rPr>
        <w:t>ным произведениям – литература, музыка, изобразительное искусство</w:t>
      </w:r>
      <w:r w:rsidRPr="0090010F">
        <w:rPr>
          <w:rFonts w:ascii="Times New Roman" w:hAnsi="Times New Roman" w:cs="Times New Roman"/>
          <w:sz w:val="28"/>
          <w:szCs w:val="28"/>
        </w:rPr>
        <w:t>, теат</w:t>
      </w:r>
      <w:r>
        <w:rPr>
          <w:rFonts w:ascii="Times New Roman" w:hAnsi="Times New Roman" w:cs="Times New Roman"/>
          <w:sz w:val="28"/>
          <w:szCs w:val="28"/>
        </w:rPr>
        <w:t>ральная  деятельность</w:t>
      </w:r>
      <w:r w:rsidRPr="0090010F">
        <w:rPr>
          <w:rFonts w:ascii="Times New Roman" w:hAnsi="Times New Roman" w:cs="Times New Roman"/>
          <w:sz w:val="28"/>
          <w:szCs w:val="28"/>
        </w:rPr>
        <w:t>. Ребенок пытается не только подражать взрослому, но и проявляет самодеятельность, в</w:t>
      </w:r>
      <w:r>
        <w:rPr>
          <w:rFonts w:ascii="Times New Roman" w:hAnsi="Times New Roman" w:cs="Times New Roman"/>
          <w:sz w:val="28"/>
          <w:szCs w:val="28"/>
        </w:rPr>
        <w:t>ыдумку, элементарное творчество, часто говорит «я сам».</w:t>
      </w:r>
    </w:p>
    <w:p w:rsidR="00B32416" w:rsidRDefault="00B32416" w:rsidP="00B324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развитие ребенка 4-5 лет происходит при выполнении определенных видов продуктивной деятельности</w:t>
      </w:r>
      <w:r w:rsidRPr="009001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5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конструирование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т</w:t>
      </w:r>
      <w:r w:rsidRPr="005E5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ворческая работа</w:t>
      </w:r>
      <w:r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90010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рисование, лепка, аппликация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музицирование</w:t>
      </w:r>
      <w:proofErr w:type="spellEnd"/>
      <w:r w:rsidR="00A62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A62003"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трудовая</w:t>
      </w:r>
      <w:r w:rsidRPr="005E5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деятельность.</w:t>
      </w:r>
    </w:p>
    <w:p w:rsidR="00B32416" w:rsidRDefault="00B32416" w:rsidP="00B324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постепенное формирование долговременной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памяти.</w:t>
      </w:r>
    </w:p>
    <w:p w:rsidR="00B32416" w:rsidRDefault="00B32416" w:rsidP="00B324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период можно наблюдать сенсорное развитие в виде совершенствования различных видов ощ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ущений, наглядных представлений.</w:t>
      </w:r>
    </w:p>
    <w:p w:rsidR="00B32416" w:rsidRDefault="00B32416" w:rsidP="00B324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</w:t>
      </w:r>
      <w:r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астет устойчивость внимания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</w:t>
      </w:r>
      <w:r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рассмотрении привлекательных объектов, слушании сказок, исполнении интеллектуальных действий (например, загадки, игры-головоломки).</w:t>
      </w:r>
    </w:p>
    <w:p w:rsidR="00B32416" w:rsidRPr="0090010F" w:rsidRDefault="00B32416" w:rsidP="00B324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416" w:rsidRDefault="00B32416" w:rsidP="00B3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35B43">
        <w:rPr>
          <w:rFonts w:ascii="Times New Roman" w:hAnsi="Times New Roman" w:cs="Times New Roman"/>
          <w:sz w:val="28"/>
          <w:szCs w:val="28"/>
        </w:rPr>
        <w:t xml:space="preserve">На этапе </w:t>
      </w:r>
      <w:r w:rsidRPr="00335B43">
        <w:rPr>
          <w:rStyle w:val="a3"/>
          <w:rFonts w:ascii="Times New Roman" w:hAnsi="Times New Roman" w:cs="Times New Roman"/>
          <w:sz w:val="28"/>
          <w:szCs w:val="28"/>
        </w:rPr>
        <w:t>среднего дошкольного возраста развиваются</w:t>
      </w:r>
      <w:r w:rsidRPr="00335B43">
        <w:rPr>
          <w:rFonts w:ascii="Times New Roman" w:hAnsi="Times New Roman" w:cs="Times New Roman"/>
          <w:sz w:val="28"/>
          <w:szCs w:val="28"/>
        </w:rPr>
        <w:t xml:space="preserve"> познавательные процессы – восприятие, внимание, мышление, воображение. Доминирует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35B43">
        <w:rPr>
          <w:rFonts w:ascii="Times New Roman" w:hAnsi="Times New Roman" w:cs="Times New Roman"/>
          <w:sz w:val="28"/>
          <w:szCs w:val="28"/>
        </w:rPr>
        <w:t>аглядно-образное мышление.</w:t>
      </w:r>
    </w:p>
    <w:p w:rsidR="00B32416" w:rsidRDefault="00B32416" w:rsidP="00B3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416" w:rsidRDefault="00B32416" w:rsidP="00B324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фактор развития личности ребе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включает группу сверстников.</w:t>
      </w:r>
      <w:r w:rsidR="00A62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</w:t>
      </w:r>
      <w:r w:rsidR="00A62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</w:t>
      </w:r>
      <w:r w:rsidR="00A62003"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сравнивает</w:t>
      </w:r>
      <w:r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себя с другими детьми. Они являются для него своеобразным зеркалом, ведь сверстник олицетворяет реальные достижения, которые возможны в различных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видах практической деятельности.</w:t>
      </w:r>
    </w:p>
    <w:p w:rsidR="00B32416" w:rsidRPr="00335B43" w:rsidRDefault="00B32416" w:rsidP="00B324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B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забывать, что о</w:t>
      </w:r>
      <w:r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сновной механизм развития личности заключается в подражании, когда дети ориентируются на оценки взрослого человека. Знания о себе принимают все большую устойчивость, формируется самооценка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2416" w:rsidRDefault="00B32416" w:rsidP="00B324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такого возраста еще не способен оценить всю сложность стоящей перед ним 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него важнее </w:t>
      </w:r>
      <w:r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имание, что он с ней справился и </w:t>
      </w:r>
      <w:r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похвалили. Тем не менее, ему важен не одноразовый успех, а устойчивость успехов в перспективе. Детям важна </w:t>
      </w:r>
      <w:r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успешность и способность взрослых — это</w:t>
      </w:r>
      <w:r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</w:t>
      </w:r>
      <w:r w:rsidRPr="00335B4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енить.</w:t>
      </w:r>
    </w:p>
    <w:p w:rsidR="00B32416" w:rsidRDefault="00B32416" w:rsidP="00B324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416" w:rsidRDefault="00B32416" w:rsidP="00B324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9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возрасте дети способны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общему труду в коллект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иве, под руководством взрослого.</w:t>
      </w:r>
    </w:p>
    <w:p w:rsidR="00B32416" w:rsidRDefault="00B32416" w:rsidP="00B3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несколько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упражнений-игр на развитие памяти, устойчивого внимания, моторики, мышления детей среднего возраста 4-5 лет.</w:t>
      </w:r>
    </w:p>
    <w:p w:rsidR="00B32416" w:rsidRDefault="00B32416" w:rsidP="00B324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416" w:rsidRDefault="00B32416" w:rsidP="00B324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32416" w:rsidRDefault="00B32416" w:rsidP="00B324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06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Практическое пособие для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родителей.</w:t>
      </w:r>
    </w:p>
    <w:p w:rsidR="00B32416" w:rsidRDefault="00B32416" w:rsidP="00B324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32416" w:rsidRPr="007D06D0" w:rsidRDefault="00B32416" w:rsidP="00B3241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32416" w:rsidRPr="003E3733" w:rsidRDefault="00B32416" w:rsidP="00B32416">
      <w:pPr>
        <w:pStyle w:val="a4"/>
        <w:numPr>
          <w:ilvl w:val="0"/>
          <w:numId w:val="1"/>
        </w:numPr>
        <w:ind w:left="284" w:firstLine="76"/>
        <w:rPr>
          <w:rFonts w:ascii="Times New Roman" w:hAnsi="Times New Roman" w:cs="Times New Roman"/>
          <w:b/>
          <w:sz w:val="28"/>
          <w:szCs w:val="28"/>
        </w:rPr>
      </w:pPr>
      <w:r w:rsidRPr="003E3733">
        <w:rPr>
          <w:rFonts w:ascii="Times New Roman" w:hAnsi="Times New Roman" w:cs="Times New Roman"/>
          <w:b/>
          <w:sz w:val="28"/>
          <w:szCs w:val="28"/>
          <w:u w:val="single"/>
        </w:rPr>
        <w:t>Ритм, как способ развития внимания и памяти</w:t>
      </w:r>
      <w:r w:rsidRPr="003E3733">
        <w:rPr>
          <w:rFonts w:ascii="Times New Roman" w:hAnsi="Times New Roman" w:cs="Times New Roman"/>
          <w:b/>
          <w:sz w:val="28"/>
          <w:szCs w:val="28"/>
        </w:rPr>
        <w:t>.</w:t>
      </w:r>
    </w:p>
    <w:p w:rsidR="00B32416" w:rsidRDefault="00B32416" w:rsidP="00B32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Предлагаем детям выполнить последовательность упражнений: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шлепка по коленям, два хлопка в ладоши, потрясти кистями рук над головой, ходьба на месте, ходьба на месте с хлопками.  Выполнить упражнение сначала под счет. потом предлагаем послушать музыкальный отрывок. Лучше всего подойдет жанр польки или любая подходящая пьеса, где хорошо слышно смену мотивов. 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Пример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М.Глинка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«Детская полька».</w:t>
      </w:r>
    </w:p>
    <w:p w:rsidR="00B32416" w:rsidRPr="003A349E" w:rsidRDefault="00B32416" w:rsidP="00B3241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Обратить внимание детей на смену мотивов. После прослушивания мелодии предложить детям выполнить тоже самое упражнение, но уже разложив все движения на музыку.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усложнения задачи предлагаем </w:t>
      </w:r>
      <w:r w:rsidR="00A62003">
        <w:rPr>
          <w:rFonts w:ascii="Times New Roman" w:hAnsi="Times New Roman" w:cs="Times New Roman"/>
          <w:sz w:val="28"/>
          <w:szCs w:val="28"/>
        </w:rPr>
        <w:t>детям поиграть</w:t>
      </w:r>
      <w:r>
        <w:rPr>
          <w:rFonts w:ascii="Times New Roman" w:hAnsi="Times New Roman" w:cs="Times New Roman"/>
          <w:sz w:val="28"/>
          <w:szCs w:val="28"/>
        </w:rPr>
        <w:t xml:space="preserve"> в эту же ритмическую игру с </w:t>
      </w:r>
      <w:r w:rsidR="00A62003">
        <w:rPr>
          <w:rFonts w:ascii="Times New Roman" w:hAnsi="Times New Roman" w:cs="Times New Roman"/>
          <w:sz w:val="28"/>
          <w:szCs w:val="28"/>
        </w:rPr>
        <w:t>бубном в</w:t>
      </w:r>
      <w:r>
        <w:rPr>
          <w:rFonts w:ascii="Times New Roman" w:hAnsi="Times New Roman" w:cs="Times New Roman"/>
          <w:sz w:val="28"/>
          <w:szCs w:val="28"/>
        </w:rPr>
        <w:t xml:space="preserve"> руках. 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качестве предмета для выполнения упражнения может </w:t>
      </w:r>
      <w:r w:rsidR="00A62003">
        <w:rPr>
          <w:rFonts w:ascii="Times New Roman" w:hAnsi="Times New Roman" w:cs="Times New Roman"/>
          <w:sz w:val="28"/>
          <w:szCs w:val="28"/>
        </w:rPr>
        <w:t>быть любой</w:t>
      </w:r>
      <w:r>
        <w:rPr>
          <w:rFonts w:ascii="Times New Roman" w:hAnsi="Times New Roman" w:cs="Times New Roman"/>
          <w:sz w:val="28"/>
          <w:szCs w:val="28"/>
        </w:rPr>
        <w:t xml:space="preserve"> звенящий музыкальный инструмент – бубен, бубенцы, маракасы, шуршащая бумага, шуршащий пакет).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Цели </w:t>
      </w:r>
      <w:r w:rsidRPr="003A349E">
        <w:rPr>
          <w:rFonts w:ascii="Times New Roman" w:hAnsi="Times New Roman" w:cs="Times New Roman"/>
          <w:i/>
          <w:sz w:val="28"/>
          <w:szCs w:val="28"/>
        </w:rPr>
        <w:t xml:space="preserve">и Задачи: </w:t>
      </w:r>
    </w:p>
    <w:p w:rsidR="00B32416" w:rsidRPr="003A349E" w:rsidRDefault="00B32416" w:rsidP="00B32416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-активизация внимания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-научить </w:t>
      </w:r>
      <w:r w:rsidR="00A62003">
        <w:rPr>
          <w:rFonts w:ascii="Times New Roman" w:hAnsi="Times New Roman" w:cs="Times New Roman"/>
          <w:i/>
          <w:sz w:val="28"/>
          <w:szCs w:val="28"/>
        </w:rPr>
        <w:t>детей слышать</w:t>
      </w:r>
      <w:r>
        <w:rPr>
          <w:rFonts w:ascii="Times New Roman" w:hAnsi="Times New Roman" w:cs="Times New Roman"/>
          <w:i/>
          <w:sz w:val="28"/>
          <w:szCs w:val="28"/>
        </w:rPr>
        <w:t xml:space="preserve"> и слушать музыку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A62003">
        <w:rPr>
          <w:rFonts w:ascii="Times New Roman" w:hAnsi="Times New Roman" w:cs="Times New Roman"/>
          <w:i/>
          <w:sz w:val="28"/>
          <w:szCs w:val="28"/>
        </w:rPr>
        <w:t>научиться выполнять</w:t>
      </w:r>
      <w:r>
        <w:rPr>
          <w:rFonts w:ascii="Times New Roman" w:hAnsi="Times New Roman" w:cs="Times New Roman"/>
          <w:i/>
          <w:sz w:val="28"/>
          <w:szCs w:val="28"/>
        </w:rPr>
        <w:t xml:space="preserve"> движения четко по ритму предлагаемой мелодии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умение детей реагировать на смену мотива в музыке и на смену движений, которые предлагает педагог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-тренировка </w:t>
      </w:r>
      <w:r w:rsidR="00A62003">
        <w:rPr>
          <w:rFonts w:ascii="Times New Roman" w:hAnsi="Times New Roman" w:cs="Times New Roman"/>
          <w:i/>
          <w:sz w:val="28"/>
          <w:szCs w:val="28"/>
        </w:rPr>
        <w:t>музыкальной памяти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-тренировка мышечной памяти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-тренировка реакции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-работа в команде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-работа с предметом в руках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-развитие слуха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-развитие двигательных навыков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-развитие мозговой деятельности ребенка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упражнение побуждает детей к коллективной работе, активизирует реакцию ребенка на ситуацию, активизирует мышечную работу, заставляет мозг реагировать и запоминать, развивает слуховые навыки.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B32416" w:rsidRPr="00083040" w:rsidRDefault="00B32416" w:rsidP="00B32416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83040">
        <w:rPr>
          <w:rFonts w:ascii="Times New Roman" w:hAnsi="Times New Roman" w:cs="Times New Roman"/>
          <w:b/>
          <w:sz w:val="28"/>
          <w:szCs w:val="28"/>
          <w:u w:val="single"/>
        </w:rPr>
        <w:t>Логоритмика</w:t>
      </w:r>
      <w:proofErr w:type="spellEnd"/>
      <w:r w:rsidRPr="0008304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32416" w:rsidRDefault="00B32416" w:rsidP="00B32416">
      <w:pPr>
        <w:pStyle w:val="a4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B32416" w:rsidRDefault="00B32416" w:rsidP="00B32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(родитель) определяет два слога, над которыми будет работать с детьми. Это могут быть любые слоги, например: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>-ТА/ ту-ту-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ит</w:t>
      </w:r>
      <w:proofErr w:type="gramEnd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или конкретные слоги, для  логопедической отработки 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тит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-ДА/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-СА, шу-шу- СА  и т.д.  </w:t>
      </w:r>
    </w:p>
    <w:p w:rsidR="00B32416" w:rsidRDefault="00B32416" w:rsidP="00B32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мы берем слоги ТИ-ТИ-ТА и определяем, что ТИ- это короткий шлепок по коленям, а ТА –это длинный хлопок в ладоши. На основе этого педагог предлагает детям не сложные ритмические рисунки. Упражнение </w:t>
      </w:r>
      <w:r>
        <w:rPr>
          <w:rFonts w:ascii="Times New Roman" w:hAnsi="Times New Roman" w:cs="Times New Roman"/>
          <w:sz w:val="28"/>
          <w:szCs w:val="28"/>
        </w:rPr>
        <w:t>следует выполнять,</w:t>
      </w:r>
      <w:r>
        <w:rPr>
          <w:rFonts w:ascii="Times New Roman" w:hAnsi="Times New Roman" w:cs="Times New Roman"/>
          <w:sz w:val="28"/>
          <w:szCs w:val="28"/>
        </w:rPr>
        <w:t xml:space="preserve"> проговаривая слоги вслух одновременно шлепая по коленям или хлопая в ладоши, соблюдая ритмическую длительность. </w:t>
      </w:r>
    </w:p>
    <w:p w:rsidR="00B32416" w:rsidRDefault="00B32416" w:rsidP="00B32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Например: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ти-ти</w:t>
      </w:r>
      <w:proofErr w:type="spellEnd"/>
      <w:r>
        <w:rPr>
          <w:rFonts w:ascii="Times New Roman" w:hAnsi="Times New Roman" w:cs="Times New Roman"/>
          <w:sz w:val="28"/>
          <w:szCs w:val="28"/>
        </w:rPr>
        <w:t>- ТА-Та, Та-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ТА,  ТА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-ТА-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–ТА-ТА </w:t>
      </w:r>
    </w:p>
    <w:p w:rsidR="00B32416" w:rsidRDefault="00B32416" w:rsidP="00B324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 т.д.).</w:t>
      </w:r>
    </w:p>
    <w:p w:rsidR="00B32416" w:rsidRDefault="00B32416" w:rsidP="00B32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усложнения задания и дальнейшего развития детей, педагог (родитель) добавляет в ритмический рисунок другие ритмические длительности.  Придумывает любой ритмический рисунок. Сначала следует проговорить ребенку вслух, потом прохлопав, попросить ребенка запомнить и повторить в точности данный ритмический рисунок. </w:t>
      </w:r>
    </w:p>
    <w:p w:rsidR="00B32416" w:rsidRDefault="00B32416" w:rsidP="00B32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можно предложить детям разложить какую-нибудь поговорку или стишок на ритмический рисунок. Разобрать какие слоги будут короткими, а какие длинными.  Попросить детей   четко проговорить все слоги и прохлопать в ладоши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B32416" w:rsidRDefault="00B32416" w:rsidP="00B3241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-ту-ШОК,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</w:t>
      </w:r>
      <w:proofErr w:type="spellEnd"/>
      <w:r>
        <w:rPr>
          <w:rFonts w:ascii="Times New Roman" w:hAnsi="Times New Roman" w:cs="Times New Roman"/>
          <w:sz w:val="28"/>
          <w:szCs w:val="28"/>
        </w:rPr>
        <w:t>-ту-ШОК…т.д.</w:t>
      </w:r>
    </w:p>
    <w:p w:rsidR="00B32416" w:rsidRDefault="00B32416" w:rsidP="00B32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БО-</w:t>
      </w:r>
      <w:proofErr w:type="spellStart"/>
      <w:r>
        <w:rPr>
          <w:rFonts w:ascii="Times New Roman" w:hAnsi="Times New Roman" w:cs="Times New Roman"/>
          <w:sz w:val="28"/>
          <w:szCs w:val="28"/>
        </w:rPr>
        <w:t>жья</w:t>
      </w:r>
      <w:proofErr w:type="spellEnd"/>
      <w:r>
        <w:rPr>
          <w:rFonts w:ascii="Times New Roman" w:hAnsi="Times New Roman" w:cs="Times New Roman"/>
          <w:sz w:val="28"/>
          <w:szCs w:val="28"/>
        </w:rPr>
        <w:t>, ко-РОВ-ка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и т.д.</w:t>
      </w:r>
    </w:p>
    <w:p w:rsidR="00B32416" w:rsidRDefault="00B32416" w:rsidP="00B3241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АНД-РЕЙ</w:t>
      </w:r>
      <w:proofErr w:type="gramEnd"/>
      <w:r>
        <w:rPr>
          <w:rFonts w:ascii="Times New Roman" w:hAnsi="Times New Roman" w:cs="Times New Roman"/>
          <w:sz w:val="28"/>
          <w:szCs w:val="28"/>
        </w:rPr>
        <w:t>, во-</w:t>
      </w:r>
      <w:proofErr w:type="spellStart"/>
      <w:r>
        <w:rPr>
          <w:rFonts w:ascii="Times New Roman" w:hAnsi="Times New Roman" w:cs="Times New Roman"/>
          <w:sz w:val="28"/>
          <w:szCs w:val="28"/>
        </w:rPr>
        <w:t>ро</w:t>
      </w:r>
      <w:proofErr w:type="spellEnd"/>
      <w:r>
        <w:rPr>
          <w:rFonts w:ascii="Times New Roman" w:hAnsi="Times New Roman" w:cs="Times New Roman"/>
          <w:sz w:val="28"/>
          <w:szCs w:val="28"/>
        </w:rPr>
        <w:t>-БЕЙ…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32416" w:rsidRDefault="00B32416" w:rsidP="00B32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же образом раскладываем на короткие и длинные слоги песенки, одновременно прохлопывая слоги в </w:t>
      </w:r>
      <w:r>
        <w:rPr>
          <w:rFonts w:ascii="Times New Roman" w:hAnsi="Times New Roman" w:cs="Times New Roman"/>
          <w:sz w:val="28"/>
          <w:szCs w:val="28"/>
        </w:rPr>
        <w:t>ладоши и</w:t>
      </w:r>
      <w:r>
        <w:rPr>
          <w:rFonts w:ascii="Times New Roman" w:hAnsi="Times New Roman" w:cs="Times New Roman"/>
          <w:sz w:val="28"/>
          <w:szCs w:val="28"/>
        </w:rPr>
        <w:t xml:space="preserve"> пошлёпывая по коленям.</w:t>
      </w:r>
    </w:p>
    <w:p w:rsidR="00B32416" w:rsidRDefault="00B32416" w:rsidP="00B324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Цели и задачи: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-развитие мышления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-развитие двигательных навыков и моторики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-тренировка памяти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-тренировка скорости реакции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-тренировка координации движений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-отработка логопедических дефектов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-формирование правильной речи 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-умение воспринимать на слух, понимать и </w:t>
      </w:r>
      <w:r>
        <w:rPr>
          <w:rFonts w:ascii="Times New Roman" w:hAnsi="Times New Roman" w:cs="Times New Roman"/>
          <w:i/>
          <w:sz w:val="28"/>
          <w:szCs w:val="28"/>
        </w:rPr>
        <w:t>воспроизводить различные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ритмические фигуры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-умение работать слажено в одной команде</w:t>
      </w:r>
    </w:p>
    <w:p w:rsidR="00B32416" w:rsidRDefault="00B32416" w:rsidP="00B32416">
      <w:pPr>
        <w:rPr>
          <w:rFonts w:ascii="Times New Roman" w:hAnsi="Times New Roman" w:cs="Times New Roman"/>
          <w:sz w:val="28"/>
          <w:szCs w:val="28"/>
        </w:rPr>
      </w:pPr>
    </w:p>
    <w:p w:rsidR="00B32416" w:rsidRPr="009904EE" w:rsidRDefault="00B32416" w:rsidP="00B3241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04EE">
        <w:rPr>
          <w:rFonts w:ascii="Times New Roman" w:hAnsi="Times New Roman" w:cs="Times New Roman"/>
          <w:b/>
          <w:sz w:val="28"/>
          <w:szCs w:val="28"/>
        </w:rPr>
        <w:t>3.</w:t>
      </w:r>
      <w:r w:rsidRPr="009904EE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Работа с предметом в пространстве. </w:t>
      </w:r>
    </w:p>
    <w:p w:rsidR="00B32416" w:rsidRDefault="00B32416" w:rsidP="00B3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–игра «Передай предмет соседу».</w:t>
      </w:r>
    </w:p>
    <w:p w:rsidR="00B32416" w:rsidRDefault="00B32416" w:rsidP="00B3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416" w:rsidRDefault="00B32416" w:rsidP="00B3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 все члены семьи сидят на полу на коленях по кругу, либо напротив друг друга (мама-ребенок/папа-ребенок). Перед каждым участником </w:t>
      </w:r>
      <w:r>
        <w:rPr>
          <w:rFonts w:ascii="Times New Roman" w:hAnsi="Times New Roman" w:cs="Times New Roman"/>
          <w:sz w:val="28"/>
          <w:szCs w:val="28"/>
        </w:rPr>
        <w:t>игры на</w:t>
      </w:r>
      <w:r>
        <w:rPr>
          <w:rFonts w:ascii="Times New Roman" w:hAnsi="Times New Roman" w:cs="Times New Roman"/>
          <w:sz w:val="28"/>
          <w:szCs w:val="28"/>
        </w:rPr>
        <w:t xml:space="preserve"> полу лежит какой-либо предмет (кубик, бубен,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клавесы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камешек, ракушка, игрушка, </w:t>
      </w:r>
      <w:r>
        <w:rPr>
          <w:rFonts w:ascii="Times New Roman" w:hAnsi="Times New Roman" w:cs="Times New Roman"/>
          <w:sz w:val="28"/>
          <w:szCs w:val="28"/>
        </w:rPr>
        <w:t>конфета и</w:t>
      </w:r>
      <w:r>
        <w:rPr>
          <w:rFonts w:ascii="Times New Roman" w:hAnsi="Times New Roman" w:cs="Times New Roman"/>
          <w:sz w:val="28"/>
          <w:szCs w:val="28"/>
        </w:rPr>
        <w:t xml:space="preserve"> т.д.). Задача упражнения - вместе взять предмет в руку и предать соседу. Родитель (педагог) сначала проговаривает все действия под счет.</w:t>
      </w:r>
    </w:p>
    <w:p w:rsidR="00B32416" w:rsidRDefault="00B32416" w:rsidP="00B3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1-взяли предмет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2-подняли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3-передали предмет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</w:t>
      </w:r>
      <w:r w:rsidRPr="007C37AD">
        <w:rPr>
          <w:rFonts w:ascii="Times New Roman" w:hAnsi="Times New Roman" w:cs="Times New Roman"/>
          <w:sz w:val="28"/>
          <w:szCs w:val="28"/>
        </w:rPr>
        <w:t>Показали пустую</w:t>
      </w:r>
      <w:r>
        <w:rPr>
          <w:rFonts w:ascii="Times New Roman" w:hAnsi="Times New Roman" w:cs="Times New Roman"/>
          <w:sz w:val="28"/>
          <w:szCs w:val="28"/>
        </w:rPr>
        <w:t xml:space="preserve"> руку. 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</w:t>
      </w:r>
      <w:r>
        <w:rPr>
          <w:rFonts w:ascii="Times New Roman" w:hAnsi="Times New Roman" w:cs="Times New Roman"/>
          <w:sz w:val="28"/>
          <w:szCs w:val="28"/>
        </w:rPr>
        <w:t>родителя понятно</w:t>
      </w:r>
      <w:r>
        <w:rPr>
          <w:rFonts w:ascii="Times New Roman" w:hAnsi="Times New Roman" w:cs="Times New Roman"/>
          <w:sz w:val="28"/>
          <w:szCs w:val="28"/>
        </w:rPr>
        <w:t xml:space="preserve"> объяснить ребенку какое действие совершается на какой счет </w:t>
      </w:r>
      <w:r>
        <w:rPr>
          <w:rFonts w:ascii="Times New Roman" w:hAnsi="Times New Roman" w:cs="Times New Roman"/>
          <w:sz w:val="28"/>
          <w:szCs w:val="28"/>
        </w:rPr>
        <w:t>и четко</w:t>
      </w:r>
      <w:r>
        <w:rPr>
          <w:rFonts w:ascii="Times New Roman" w:hAnsi="Times New Roman" w:cs="Times New Roman"/>
          <w:sz w:val="28"/>
          <w:szCs w:val="28"/>
        </w:rPr>
        <w:t xml:space="preserve"> произносить счет выполнения действий, следить за командным выполнением упражнения.  Задача детей слушать </w:t>
      </w:r>
      <w:r>
        <w:rPr>
          <w:rFonts w:ascii="Times New Roman" w:hAnsi="Times New Roman" w:cs="Times New Roman"/>
          <w:sz w:val="28"/>
          <w:szCs w:val="28"/>
        </w:rPr>
        <w:t>счет взрослого</w:t>
      </w:r>
      <w:r>
        <w:rPr>
          <w:rFonts w:ascii="Times New Roman" w:hAnsi="Times New Roman" w:cs="Times New Roman"/>
          <w:sz w:val="28"/>
          <w:szCs w:val="28"/>
        </w:rPr>
        <w:t xml:space="preserve"> и выполнять действия четко по счету, не быстрее и не медленнее. 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же</w:t>
      </w:r>
      <w:r>
        <w:rPr>
          <w:rFonts w:ascii="Times New Roman" w:hAnsi="Times New Roman" w:cs="Times New Roman"/>
          <w:sz w:val="28"/>
          <w:szCs w:val="28"/>
        </w:rPr>
        <w:t xml:space="preserve"> упражнение можно переложить выполнить на музыкальное сопровождение </w:t>
      </w:r>
      <w:r>
        <w:rPr>
          <w:rFonts w:ascii="Times New Roman" w:hAnsi="Times New Roman" w:cs="Times New Roman"/>
          <w:sz w:val="28"/>
          <w:szCs w:val="28"/>
        </w:rPr>
        <w:t>с четким</w:t>
      </w:r>
      <w:r>
        <w:rPr>
          <w:rFonts w:ascii="Times New Roman" w:hAnsi="Times New Roman" w:cs="Times New Roman"/>
          <w:sz w:val="28"/>
          <w:szCs w:val="28"/>
        </w:rPr>
        <w:t xml:space="preserve"> ритмом. Следует обратить внимание детей на то, что все действия с предметом мы совершаем точно так же как под счет, но к счету еще добавляется музыка. Впоследствии дети запоминают музыку и выполняют упражнение слушая музыку без сопровождения под счет.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Рекомендуется выбирать разные музыкальные пьесы для того, чтобы дети не привязывали данную игру к одной мелодии, а научились слышать ритм и темп предлагаемой музыки и выполнять тоже самое упражнение, но на разные мелодии.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музыкального сопровождения лучше выбирать небыстрые пьесы с четким ритмом на четыре счета. Например, Летка-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марши, небыстрые польки.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речевых навыков и памяти у детей, данное упражнение раскладываем уже не на счет, а на стихотворение, скороговорку, поговорку и т.д.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05226">
        <w:rPr>
          <w:rFonts w:ascii="Times New Roman" w:hAnsi="Times New Roman" w:cs="Times New Roman"/>
          <w:i/>
          <w:sz w:val="28"/>
          <w:szCs w:val="28"/>
        </w:rPr>
        <w:t>наша Таня громко плачет, уронила в речку мячик</w:t>
      </w:r>
      <w:r>
        <w:rPr>
          <w:rFonts w:ascii="Times New Roman" w:hAnsi="Times New Roman" w:cs="Times New Roman"/>
          <w:i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62003">
        <w:rPr>
          <w:rFonts w:ascii="Times New Roman" w:hAnsi="Times New Roman" w:cs="Times New Roman"/>
          <w:sz w:val="28"/>
          <w:szCs w:val="28"/>
        </w:rPr>
        <w:t>где на</w:t>
      </w:r>
      <w:r>
        <w:rPr>
          <w:rFonts w:ascii="Times New Roman" w:hAnsi="Times New Roman" w:cs="Times New Roman"/>
          <w:sz w:val="28"/>
          <w:szCs w:val="28"/>
        </w:rPr>
        <w:t xml:space="preserve"> каждое слово или слог </w:t>
      </w:r>
      <w:r w:rsidR="00A62003">
        <w:rPr>
          <w:rFonts w:ascii="Times New Roman" w:hAnsi="Times New Roman" w:cs="Times New Roman"/>
          <w:sz w:val="28"/>
          <w:szCs w:val="28"/>
        </w:rPr>
        <w:t>выполняется одно</w:t>
      </w:r>
      <w:r w:rsidRPr="00900BEF">
        <w:rPr>
          <w:rFonts w:ascii="Times New Roman" w:hAnsi="Times New Roman" w:cs="Times New Roman"/>
          <w:sz w:val="28"/>
          <w:szCs w:val="28"/>
          <w:u w:val="single"/>
        </w:rPr>
        <w:t xml:space="preserve"> действие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32416" w:rsidRPr="0060522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 xml:space="preserve">аша- </w:t>
      </w:r>
      <w:r>
        <w:rPr>
          <w:rFonts w:ascii="Times New Roman" w:hAnsi="Times New Roman" w:cs="Times New Roman"/>
          <w:sz w:val="28"/>
          <w:szCs w:val="28"/>
        </w:rPr>
        <w:t>взяли предмет</w:t>
      </w:r>
    </w:p>
    <w:p w:rsidR="00B32416" w:rsidRPr="0060522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 xml:space="preserve">аня- сразу </w:t>
      </w:r>
      <w:r>
        <w:rPr>
          <w:rFonts w:ascii="Times New Roman" w:hAnsi="Times New Roman" w:cs="Times New Roman"/>
          <w:sz w:val="28"/>
          <w:szCs w:val="28"/>
        </w:rPr>
        <w:t>передали предмет</w:t>
      </w:r>
    </w:p>
    <w:p w:rsidR="00B32416" w:rsidRPr="0060522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Г</w:t>
      </w:r>
      <w:r>
        <w:rPr>
          <w:rFonts w:ascii="Times New Roman" w:hAnsi="Times New Roman" w:cs="Times New Roman"/>
          <w:i/>
          <w:sz w:val="28"/>
          <w:szCs w:val="28"/>
        </w:rPr>
        <w:t xml:space="preserve">ромко- </w:t>
      </w:r>
      <w:r>
        <w:rPr>
          <w:rFonts w:ascii="Times New Roman" w:hAnsi="Times New Roman" w:cs="Times New Roman"/>
          <w:sz w:val="28"/>
          <w:szCs w:val="28"/>
        </w:rPr>
        <w:t>снова взяли предмет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 xml:space="preserve">лачет – </w:t>
      </w:r>
      <w:r>
        <w:rPr>
          <w:rFonts w:ascii="Times New Roman" w:hAnsi="Times New Roman" w:cs="Times New Roman"/>
          <w:sz w:val="28"/>
          <w:szCs w:val="28"/>
        </w:rPr>
        <w:t>передали…и т.д.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A55CB5">
        <w:rPr>
          <w:rFonts w:ascii="Times New Roman" w:hAnsi="Times New Roman" w:cs="Times New Roman"/>
          <w:sz w:val="28"/>
          <w:szCs w:val="28"/>
        </w:rPr>
        <w:t>ав</w:t>
      </w:r>
      <w:r w:rsidRPr="00A55CB5">
        <w:rPr>
          <w:rFonts w:ascii="Times New Roman" w:hAnsi="Times New Roman" w:cs="Times New Roman"/>
          <w:b/>
          <w:color w:val="FF0000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обу</w:t>
      </w:r>
      <w:r w:rsidRPr="00A55CB5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 ве</w:t>
      </w:r>
      <w:r w:rsidRPr="00A55CB5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ёлом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5CB5">
        <w:rPr>
          <w:rFonts w:ascii="Times New Roman" w:hAnsi="Times New Roman" w:cs="Times New Roman"/>
          <w:b/>
          <w:color w:val="FF0000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елки </w:t>
      </w:r>
      <w:r w:rsidR="00A62003" w:rsidRPr="00A55CB5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="00A62003">
        <w:rPr>
          <w:rFonts w:ascii="Times New Roman" w:hAnsi="Times New Roman" w:cs="Times New Roman"/>
          <w:sz w:val="28"/>
          <w:szCs w:val="28"/>
        </w:rPr>
        <w:t>ха</w:t>
      </w:r>
      <w:r w:rsidR="00A62003" w:rsidRPr="00A55CB5">
        <w:rPr>
          <w:rFonts w:ascii="Times New Roman" w:hAnsi="Times New Roman" w:cs="Times New Roman"/>
          <w:b/>
          <w:color w:val="FF0000"/>
          <w:sz w:val="28"/>
          <w:szCs w:val="28"/>
        </w:rPr>
        <w:t>л</w:t>
      </w:r>
      <w:r w:rsidR="00A62003">
        <w:rPr>
          <w:rFonts w:ascii="Times New Roman" w:hAnsi="Times New Roman" w:cs="Times New Roman"/>
          <w:sz w:val="28"/>
          <w:szCs w:val="28"/>
        </w:rPr>
        <w:t>и домой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5CB5">
        <w:rPr>
          <w:rFonts w:ascii="Times New Roman" w:hAnsi="Times New Roman" w:cs="Times New Roman"/>
          <w:b/>
          <w:color w:val="FF0000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имо </w:t>
      </w:r>
      <w:r w:rsidR="00A62003" w:rsidRPr="00A55CB5">
        <w:rPr>
          <w:rFonts w:ascii="Times New Roman" w:hAnsi="Times New Roman" w:cs="Times New Roman"/>
          <w:b/>
          <w:color w:val="FF0000"/>
          <w:sz w:val="28"/>
          <w:szCs w:val="28"/>
        </w:rPr>
        <w:t>ё</w:t>
      </w:r>
      <w:r w:rsidR="00A62003">
        <w:rPr>
          <w:rFonts w:ascii="Times New Roman" w:hAnsi="Times New Roman" w:cs="Times New Roman"/>
          <w:sz w:val="28"/>
          <w:szCs w:val="28"/>
        </w:rPr>
        <w:t>лок и</w:t>
      </w:r>
      <w:r>
        <w:rPr>
          <w:rFonts w:ascii="Times New Roman" w:hAnsi="Times New Roman" w:cs="Times New Roman"/>
          <w:sz w:val="28"/>
          <w:szCs w:val="28"/>
        </w:rPr>
        <w:t xml:space="preserve"> бе</w:t>
      </w:r>
      <w:r w:rsidRPr="00A55CB5">
        <w:rPr>
          <w:rFonts w:ascii="Times New Roman" w:hAnsi="Times New Roman" w:cs="Times New Roman"/>
          <w:b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езок </w:t>
      </w:r>
      <w:r w:rsidRPr="00A55CB5"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до</w:t>
      </w:r>
      <w:r w:rsidRPr="00A55CB5">
        <w:rPr>
          <w:rFonts w:ascii="Times New Roman" w:hAnsi="Times New Roman" w:cs="Times New Roman"/>
          <w:b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оге </w:t>
      </w:r>
      <w:r w:rsidRPr="00A55CB5"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A62003">
        <w:rPr>
          <w:rFonts w:ascii="Times New Roman" w:hAnsi="Times New Roman" w:cs="Times New Roman"/>
          <w:sz w:val="28"/>
          <w:szCs w:val="28"/>
        </w:rPr>
        <w:t>лес</w:t>
      </w:r>
      <w:r w:rsidR="00A62003" w:rsidRPr="00A55CB5">
        <w:rPr>
          <w:rFonts w:ascii="Times New Roman" w:hAnsi="Times New Roman" w:cs="Times New Roman"/>
          <w:b/>
          <w:color w:val="FF0000"/>
          <w:sz w:val="28"/>
          <w:szCs w:val="28"/>
        </w:rPr>
        <w:t>н</w:t>
      </w:r>
      <w:r w:rsidR="00A62003">
        <w:rPr>
          <w:rFonts w:ascii="Times New Roman" w:hAnsi="Times New Roman" w:cs="Times New Roman"/>
          <w:sz w:val="28"/>
          <w:szCs w:val="28"/>
        </w:rPr>
        <w:t>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416" w:rsidRPr="00A55CB5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55CB5">
        <w:rPr>
          <w:rFonts w:ascii="Times New Roman" w:hAnsi="Times New Roman" w:cs="Times New Roman"/>
          <w:i/>
          <w:sz w:val="28"/>
          <w:szCs w:val="28"/>
        </w:rPr>
        <w:t>(выделенные буквы означают смену действия)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упражнение рекомендуется выполнять с обеих рук. Для </w:t>
      </w:r>
      <w:r w:rsidR="00A62003">
        <w:rPr>
          <w:rFonts w:ascii="Times New Roman" w:hAnsi="Times New Roman" w:cs="Times New Roman"/>
          <w:sz w:val="28"/>
          <w:szCs w:val="28"/>
        </w:rPr>
        <w:t>удобства,</w:t>
      </w:r>
      <w:r>
        <w:rPr>
          <w:rFonts w:ascii="Times New Roman" w:hAnsi="Times New Roman" w:cs="Times New Roman"/>
          <w:sz w:val="28"/>
          <w:szCs w:val="28"/>
        </w:rPr>
        <w:t xml:space="preserve"> и чтобы руки у </w:t>
      </w:r>
      <w:r w:rsidR="00A62003">
        <w:rPr>
          <w:rFonts w:ascii="Times New Roman" w:hAnsi="Times New Roman" w:cs="Times New Roman"/>
          <w:sz w:val="28"/>
          <w:szCs w:val="28"/>
        </w:rPr>
        <w:t>детей не</w:t>
      </w:r>
      <w:r>
        <w:rPr>
          <w:rFonts w:ascii="Times New Roman" w:hAnsi="Times New Roman" w:cs="Times New Roman"/>
          <w:sz w:val="28"/>
          <w:szCs w:val="28"/>
        </w:rPr>
        <w:t xml:space="preserve"> путались, свободную руку убираем за спину на протяжении всего выполнения упражнения.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позиции, когда сидим по двое друг против друга, сначала берем руки «зеркального отражения», правая рука одного участника и левая рука другого, который </w:t>
      </w:r>
      <w:proofErr w:type="gramStart"/>
      <w:r w:rsidR="00A62003"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напротив. Определяем какая рука будет работать первой, помахали руками друг другу как в зеркале. Неактивную руку держим за спиной. Отработав руками «зеркальными», предлагаем ребенку показать одноименные руки, обратив внимание, что его правая рука и правая рука взрослого находятся напротив друг друга с разных сторон, то есть наискосок. Свободную руку так же держим за спиной на протяжении выполнения упражнения.</w:t>
      </w:r>
    </w:p>
    <w:p w:rsidR="00B32416" w:rsidRPr="00A55CB5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55CB5">
        <w:rPr>
          <w:rFonts w:ascii="Times New Roman" w:hAnsi="Times New Roman" w:cs="Times New Roman"/>
          <w:i/>
          <w:sz w:val="28"/>
          <w:szCs w:val="28"/>
          <w:u w:val="single"/>
        </w:rPr>
        <w:t>Цели и задачи: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-развитие мышления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-тренировка памяти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-тренировка скорости реакции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-тренировка слуха 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-тренировка ритма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A3341">
        <w:rPr>
          <w:rFonts w:ascii="Times New Roman" w:hAnsi="Times New Roman" w:cs="Times New Roman"/>
          <w:i/>
          <w:sz w:val="28"/>
          <w:szCs w:val="28"/>
        </w:rPr>
        <w:t>- умение ориентироваться в пространстве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-умение ориентироваться в музыкальном сопровождении 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-улучшение и тренировка мышечных навыков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-умение работать сообща в команде как одно целое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-равноправное развитие правого и левого полушария мозга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-увеличение словарного запаса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-тренировка терпения и дисциплины.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32416" w:rsidRPr="00A55CB5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Музыкальные композиции</w:t>
      </w:r>
      <w:r w:rsidRPr="00A55CB5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М.Глинка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«Детская полька».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Раханинова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«Итальянская полька»</w:t>
      </w:r>
    </w:p>
    <w:p w:rsidR="00B32416" w:rsidRPr="0060522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Вересокина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«Озорная полька»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Чайковский «Марш деревянных солдатиков»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 Шуман «Марш из детского альбома»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Прокофьев «Марш из детской сюиты»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Лехтинен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«Летка-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«Детская полька»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переложение «Финская народная мелодия»</w:t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72C7" w:rsidRDefault="00E572C7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572C7" w:rsidRDefault="00E572C7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Совместные праздники с родителями.</w:t>
      </w:r>
    </w:p>
    <w:p w:rsidR="00957358" w:rsidRDefault="00957358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572C7" w:rsidRDefault="00E572C7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572C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85733" cy="2466975"/>
            <wp:effectExtent l="0" t="0" r="0" b="0"/>
            <wp:docPr id="10" name="Рисунок 10" descr="F:\аттестация\работа с родителями\танец с мамами 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ттестация\работа с родителями\танец с мамами 8 мар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377" cy="247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2C7" w:rsidRDefault="00E572C7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572C7" w:rsidRPr="00E572C7" w:rsidRDefault="00E572C7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572C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85735" cy="2466975"/>
            <wp:effectExtent l="0" t="0" r="0" b="0"/>
            <wp:docPr id="11" name="Рисунок 11" descr="F:\аттестация\работа с родителями\с папами 23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ттестация\работа с родителями\с папами 23ф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96" cy="248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16" w:rsidRDefault="00B32416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358" w:rsidRPr="007C37AD" w:rsidRDefault="00957358" w:rsidP="00B3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573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243263"/>
            <wp:effectExtent l="0" t="0" r="0" b="0"/>
            <wp:docPr id="12" name="Рисунок 12" descr="F:\аттестация\работа с родителями\VDI94dx0_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ттестация\работа с родителями\VDI94dx0_L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29" cy="324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2416" w:rsidRPr="00830344" w:rsidRDefault="00B32416" w:rsidP="00830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sectPr w:rsidR="00B32416" w:rsidRPr="00830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EE125C"/>
    <w:multiLevelType w:val="hybridMultilevel"/>
    <w:tmpl w:val="DC24039C"/>
    <w:lvl w:ilvl="0" w:tplc="F4DC57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1D8"/>
    <w:rsid w:val="002671D8"/>
    <w:rsid w:val="004F7ECA"/>
    <w:rsid w:val="00830344"/>
    <w:rsid w:val="00957358"/>
    <w:rsid w:val="00A62003"/>
    <w:rsid w:val="00B32416"/>
    <w:rsid w:val="00C00FE7"/>
    <w:rsid w:val="00E572C7"/>
    <w:rsid w:val="00E9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54FD2"/>
  <w15:chartTrackingRefBased/>
  <w15:docId w15:val="{A05A8558-0B76-4139-9940-6267C219E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2416"/>
    <w:rPr>
      <w:b/>
      <w:bCs/>
    </w:rPr>
  </w:style>
  <w:style w:type="paragraph" w:styleId="a4">
    <w:name w:val="List Paragraph"/>
    <w:basedOn w:val="a"/>
    <w:uiPriority w:val="34"/>
    <w:qFormat/>
    <w:rsid w:val="00B32416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1492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Багунц Роман Сейранович</dc:creator>
  <cp:keywords/>
  <dc:description/>
  <cp:lastModifiedBy>Багунц Роман Сейранович</cp:lastModifiedBy>
  <cp:revision>4</cp:revision>
  <dcterms:created xsi:type="dcterms:W3CDTF">2024-02-25T15:06:00Z</dcterms:created>
  <dcterms:modified xsi:type="dcterms:W3CDTF">2024-02-25T16:15:00Z</dcterms:modified>
</cp:coreProperties>
</file>