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E8A" w:rsidRDefault="00983995" w:rsidP="0098399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83995">
        <w:rPr>
          <w:rFonts w:ascii="Times New Roman" w:hAnsi="Times New Roman" w:cs="Times New Roman"/>
          <w:sz w:val="28"/>
          <w:szCs w:val="28"/>
          <w:u w:val="single"/>
        </w:rPr>
        <w:t>Плановое занятие для детей подготовительной группы ДОУ.</w:t>
      </w:r>
    </w:p>
    <w:p w:rsidR="00983995" w:rsidRPr="00983995" w:rsidRDefault="00983995" w:rsidP="00983995">
      <w:pPr>
        <w:pStyle w:val="a3"/>
        <w:numPr>
          <w:ilvl w:val="0"/>
          <w:numId w:val="1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Под музыку С. Рахманинова «Итальянская полька» дети заходят в зал, выстраивают круг и выполняют разминочные движения по показу музыкального руководителя. После разминки дети присаживаются на стульчики.</w:t>
      </w:r>
    </w:p>
    <w:p w:rsidR="00983995" w:rsidRPr="00983995" w:rsidRDefault="00983995" w:rsidP="00983995">
      <w:pPr>
        <w:pStyle w:val="a3"/>
        <w:numPr>
          <w:ilvl w:val="0"/>
          <w:numId w:val="1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Приветствие. Поем «Здравствуйте ребята, здравствуйте»- вверх по гамме, вниз по мажорному трезвучию.</w:t>
      </w:r>
    </w:p>
    <w:p w:rsidR="00983995" w:rsidRPr="00983995" w:rsidRDefault="00983995" w:rsidP="00983995">
      <w:pPr>
        <w:pStyle w:val="a3"/>
        <w:numPr>
          <w:ilvl w:val="0"/>
          <w:numId w:val="1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Разучивание </w:t>
      </w:r>
      <w:r w:rsidR="00315B92">
        <w:rPr>
          <w:rFonts w:ascii="Times New Roman" w:hAnsi="Times New Roman" w:cs="Times New Roman"/>
          <w:sz w:val="28"/>
          <w:szCs w:val="28"/>
        </w:rPr>
        <w:t xml:space="preserve">некоторых танцевальных движений к парному танцу. </w:t>
      </w:r>
      <w:proofErr w:type="gramStart"/>
      <w:r w:rsidR="00315B92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315B92">
        <w:rPr>
          <w:rFonts w:ascii="Times New Roman" w:hAnsi="Times New Roman" w:cs="Times New Roman"/>
          <w:sz w:val="28"/>
          <w:szCs w:val="28"/>
        </w:rPr>
        <w:t>: ход в парах по кругу, обход девочек вокруг мальчиков, обход мальчиков вокруг девочек, лодочка в парах, игра в ладошки,</w:t>
      </w:r>
      <w:r w:rsidR="00315B92" w:rsidRPr="00315B92">
        <w:rPr>
          <w:rFonts w:ascii="Times New Roman" w:hAnsi="Times New Roman" w:cs="Times New Roman"/>
          <w:sz w:val="28"/>
          <w:szCs w:val="28"/>
        </w:rPr>
        <w:t xml:space="preserve"> </w:t>
      </w:r>
      <w:r w:rsidR="00315B92">
        <w:rPr>
          <w:rFonts w:ascii="Times New Roman" w:hAnsi="Times New Roman" w:cs="Times New Roman"/>
          <w:sz w:val="28"/>
          <w:szCs w:val="28"/>
        </w:rPr>
        <w:t>поворот девочек под рукой</w:t>
      </w:r>
      <w:r w:rsidR="00315B92">
        <w:rPr>
          <w:rFonts w:ascii="Times New Roman" w:hAnsi="Times New Roman" w:cs="Times New Roman"/>
          <w:sz w:val="28"/>
          <w:szCs w:val="28"/>
        </w:rPr>
        <w:t xml:space="preserve">, перестроение. </w:t>
      </w:r>
    </w:p>
    <w:p w:rsidR="00983995" w:rsidRPr="00983995" w:rsidRDefault="00983995" w:rsidP="00983995">
      <w:pPr>
        <w:pStyle w:val="a3"/>
        <w:numPr>
          <w:ilvl w:val="0"/>
          <w:numId w:val="1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315B92">
        <w:rPr>
          <w:rFonts w:ascii="Times New Roman" w:hAnsi="Times New Roman" w:cs="Times New Roman"/>
          <w:sz w:val="28"/>
          <w:szCs w:val="28"/>
        </w:rPr>
        <w:t>на пластику рук – любая лирическая мелодия.</w:t>
      </w:r>
    </w:p>
    <w:p w:rsidR="00983995" w:rsidRPr="00983995" w:rsidRDefault="00983995" w:rsidP="00983995">
      <w:pPr>
        <w:pStyle w:val="a3"/>
        <w:numPr>
          <w:ilvl w:val="0"/>
          <w:numId w:val="1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Слушание музыки «В пещере горного короля» Э. Григ. После прослушивания музыкальный руководитель проводит беседу с ребятами о характере музыки, о том, как развивалась музыка, что ребятам представилось под такую музыку. Мы представили, что мы гномы, которые танцуют по кругу свой танец. Ребята выстроились в круг на импровизационный танец гномов под музыку Э. Грига.</w:t>
      </w:r>
    </w:p>
    <w:p w:rsidR="00315B92" w:rsidRPr="00315B92" w:rsidRDefault="00983995" w:rsidP="00983995">
      <w:pPr>
        <w:pStyle w:val="a3"/>
        <w:numPr>
          <w:ilvl w:val="0"/>
          <w:numId w:val="1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Распевание песни, разучиваем слова, интонирование.</w:t>
      </w:r>
    </w:p>
    <w:p w:rsidR="00983995" w:rsidRPr="00315B92" w:rsidRDefault="00315B92" w:rsidP="00983995">
      <w:pPr>
        <w:pStyle w:val="a3"/>
        <w:numPr>
          <w:ilvl w:val="0"/>
          <w:numId w:val="1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Музыкально-ритмическое упражнение с предметом</w:t>
      </w:r>
      <w:r w:rsidRPr="00315B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развитие</w:t>
      </w:r>
      <w:r>
        <w:rPr>
          <w:rFonts w:ascii="Times New Roman" w:hAnsi="Times New Roman" w:cs="Times New Roman"/>
          <w:sz w:val="28"/>
          <w:szCs w:val="28"/>
        </w:rPr>
        <w:t xml:space="preserve"> сенсорны</w:t>
      </w:r>
      <w:r>
        <w:rPr>
          <w:rFonts w:ascii="Times New Roman" w:hAnsi="Times New Roman" w:cs="Times New Roman"/>
          <w:sz w:val="28"/>
          <w:szCs w:val="28"/>
        </w:rPr>
        <w:t xml:space="preserve">х навыков – дети садиться на колени в круг, перед каждым ребенком на полу лежит пластиковый кубик, задача под музыку выполнять ритмическое движение правой рукой (два раза хлопнуть по кубику), </w:t>
      </w:r>
      <w:proofErr w:type="gramStart"/>
      <w:r>
        <w:rPr>
          <w:rFonts w:ascii="Times New Roman" w:hAnsi="Times New Roman" w:cs="Times New Roman"/>
          <w:sz w:val="28"/>
          <w:szCs w:val="28"/>
        </w:rPr>
        <w:t>взять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передать кубик соседу справа. То же самое повторить с левой рукой. Музыкальное сопровождение «Летка-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Лехтинен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15B92" w:rsidRPr="00983995" w:rsidRDefault="00946BD7" w:rsidP="00983995">
      <w:pPr>
        <w:pStyle w:val="a3"/>
        <w:numPr>
          <w:ilvl w:val="0"/>
          <w:numId w:val="1"/>
        </w:numPr>
        <w:tabs>
          <w:tab w:val="left" w:pos="567"/>
        </w:tabs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 угадывание музыкальны инструментов. Дети построены в две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колонны(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комадны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между ними ширма. В каждой команды стоит столик с разными музыкальными инструментами. Участник 1 команды выбирает любой инструмент, играет, а участник 2 команды угадывает звучащий инструмент, берет его и повторяет звук. Затем первые участники идут в конец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колонныу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угадайку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продолжают новые участники.  Все дети должны побывать и исполнителями, выбрав инструмент,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угадывателеми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звучащего инструмента другой команды.</w:t>
      </w:r>
      <w:bookmarkStart w:id="0" w:name="_GoBack"/>
      <w:bookmarkEnd w:id="0"/>
    </w:p>
    <w:sectPr w:rsidR="00315B92" w:rsidRPr="0098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3D4DC2"/>
    <w:multiLevelType w:val="hybridMultilevel"/>
    <w:tmpl w:val="2ABA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D61"/>
    <w:rsid w:val="00053E8A"/>
    <w:rsid w:val="00315B92"/>
    <w:rsid w:val="00946BD7"/>
    <w:rsid w:val="00983995"/>
    <w:rsid w:val="00D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8C56"/>
  <w15:chartTrackingRefBased/>
  <w15:docId w15:val="{0861252E-395F-42C5-A10B-79055BA6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Багунц Роман Сейранович</dc:creator>
  <cp:keywords/>
  <dc:description/>
  <cp:lastModifiedBy>Багунц Роман Сейранович</cp:lastModifiedBy>
  <cp:revision>2</cp:revision>
  <dcterms:created xsi:type="dcterms:W3CDTF">2024-02-16T07:30:00Z</dcterms:created>
  <dcterms:modified xsi:type="dcterms:W3CDTF">2024-02-16T07:57:00Z</dcterms:modified>
</cp:coreProperties>
</file>