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B08" w:rsidRDefault="003022E5" w:rsidP="003022E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022E5">
        <w:rPr>
          <w:rFonts w:ascii="Times New Roman" w:hAnsi="Times New Roman" w:cs="Times New Roman"/>
          <w:sz w:val="28"/>
          <w:szCs w:val="28"/>
          <w:u w:val="single"/>
        </w:rPr>
        <w:t>Плановое занятие для детей старшей группы ДОУ.</w:t>
      </w:r>
    </w:p>
    <w:p w:rsidR="003022E5" w:rsidRDefault="003022E5" w:rsidP="003022E5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музыку «Итальянская полька» С. Рахманинова дети входят в музыкальный зал. Выстраиваются круг. Выполняют разминочные упражнения для тела по показу музыкального руководителя. после разминки присаживаются на стульчики. </w:t>
      </w:r>
    </w:p>
    <w:p w:rsidR="003022E5" w:rsidRDefault="003022E5" w:rsidP="003022E5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Приветствие: распеваем «Здравствуйте, ребята» показывая ладошкой лесенку по грамме вверх и вниз.</w:t>
      </w:r>
    </w:p>
    <w:p w:rsidR="003022E5" w:rsidRDefault="003022E5" w:rsidP="003022E5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Слушание музыки: «Детская полька» муз.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После прослушивания обсуждаем, какого характера музыка, что это за жанр. </w:t>
      </w:r>
    </w:p>
    <w:p w:rsidR="00E168A1" w:rsidRDefault="00E168A1" w:rsidP="003022E5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на развитие чувства ритма, педагог выкладывает на доске из больших и маленьких кружочков ритм польки. Предлагает ребятам «прочитать» кружочки и прохлопать ритм вместе с педагогом. После закрепления ритма хлопками в ладоши музыкальный руководитель раздает музыкальные инструменты и предлагает поиграть в оркестр и </w:t>
      </w:r>
      <w:r w:rsidR="00881977">
        <w:rPr>
          <w:rFonts w:ascii="Times New Roman" w:hAnsi="Times New Roman" w:cs="Times New Roman"/>
          <w:sz w:val="28"/>
          <w:szCs w:val="28"/>
        </w:rPr>
        <w:t>сыграть эту</w:t>
      </w:r>
      <w:r>
        <w:rPr>
          <w:rFonts w:ascii="Times New Roman" w:hAnsi="Times New Roman" w:cs="Times New Roman"/>
          <w:sz w:val="28"/>
          <w:szCs w:val="28"/>
        </w:rPr>
        <w:t xml:space="preserve"> польку на инструментах. </w:t>
      </w:r>
    </w:p>
    <w:p w:rsidR="00E168A1" w:rsidRDefault="00E168A1" w:rsidP="003022E5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Игра-разминка «Зоопарк». Дети выходят на площадку и под текс песни по показу педагога, изображают животных с различными движениями.</w:t>
      </w:r>
    </w:p>
    <w:p w:rsidR="00E168A1" w:rsidRDefault="00E168A1" w:rsidP="003022E5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разминки присаживается на стульчики. Пальчиковая гимнастика «Шла собака», «Две свинки».  </w:t>
      </w:r>
      <w:bookmarkStart w:id="0" w:name="_GoBack"/>
      <w:bookmarkEnd w:id="0"/>
    </w:p>
    <w:p w:rsidR="00E168A1" w:rsidRDefault="00E168A1" w:rsidP="003022E5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Распевание песенки. (учим песню к последующему празднику или мероприятию)</w:t>
      </w:r>
    </w:p>
    <w:p w:rsidR="00881977" w:rsidRPr="003022E5" w:rsidRDefault="00881977" w:rsidP="003022E5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Прощание: распевание лесенкой по гаме верх и вниз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Досвидания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sectPr w:rsidR="00881977" w:rsidRPr="00302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F1272"/>
    <w:multiLevelType w:val="hybridMultilevel"/>
    <w:tmpl w:val="40C88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D2C13"/>
    <w:multiLevelType w:val="hybridMultilevel"/>
    <w:tmpl w:val="ABB6D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75"/>
    <w:rsid w:val="003022E5"/>
    <w:rsid w:val="00881977"/>
    <w:rsid w:val="00E168A1"/>
    <w:rsid w:val="00EF2C75"/>
    <w:rsid w:val="00F3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A6129"/>
  <w15:chartTrackingRefBased/>
  <w15:docId w15:val="{6B053906-EDF4-42F1-92CC-8FC8BA6E0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Багунц Роман Сейранович</dc:creator>
  <cp:keywords/>
  <dc:description/>
  <cp:lastModifiedBy>Багунц Роман Сейранович</cp:lastModifiedBy>
  <cp:revision>2</cp:revision>
  <dcterms:created xsi:type="dcterms:W3CDTF">2024-02-16T05:55:00Z</dcterms:created>
  <dcterms:modified xsi:type="dcterms:W3CDTF">2024-02-16T06:18:00Z</dcterms:modified>
</cp:coreProperties>
</file>